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D4" w:rsidRDefault="00AE00D4" w:rsidP="00AE00D4">
      <w:pPr>
        <w:pStyle w:val="Encabezado"/>
        <w:jc w:val="center"/>
        <w:rPr>
          <w:i/>
        </w:rPr>
      </w:pPr>
    </w:p>
    <w:p w:rsidR="00AE00D4" w:rsidRDefault="00D62AC8" w:rsidP="00AE00D4">
      <w:pPr>
        <w:pStyle w:val="Encabezado"/>
        <w:jc w:val="center"/>
        <w:rPr>
          <w:i/>
        </w:rPr>
      </w:pPr>
      <w:r>
        <w:rPr>
          <w:i/>
        </w:rPr>
        <w:t>Sesión (A cumplimentar por la Organización)-</w:t>
      </w:r>
      <w:r w:rsidR="002B763F">
        <w:rPr>
          <w:i/>
        </w:rPr>
        <w:t>Nº de trabajo (</w:t>
      </w:r>
      <w:r w:rsidR="00AE00D4">
        <w:rPr>
          <w:i/>
        </w:rPr>
        <w:t>A cumplimentar por la Organización</w:t>
      </w:r>
      <w:r w:rsidR="002B763F">
        <w:rPr>
          <w:i/>
        </w:rPr>
        <w:t>)</w:t>
      </w:r>
      <w:r w:rsidR="00AE00D4" w:rsidRPr="00D96136">
        <w:rPr>
          <w:i/>
        </w:rPr>
        <w:t>-202</w:t>
      </w:r>
      <w:r w:rsidR="00BE6F92">
        <w:rPr>
          <w:i/>
        </w:rPr>
        <w:t>5</w:t>
      </w:r>
    </w:p>
    <w:p w:rsidR="002B763F" w:rsidRDefault="002B763F" w:rsidP="00AE00D4">
      <w:pPr>
        <w:pStyle w:val="Encabezado"/>
        <w:jc w:val="center"/>
        <w:rPr>
          <w:i/>
        </w:rPr>
      </w:pPr>
    </w:p>
    <w:p w:rsidR="00AE00D4" w:rsidRDefault="00BE6F92" w:rsidP="00AE00D4">
      <w:pPr>
        <w:pStyle w:val="Encabezado"/>
        <w:jc w:val="center"/>
        <w:rPr>
          <w:i/>
        </w:rPr>
      </w:pPr>
      <w:r>
        <w:rPr>
          <w:i/>
        </w:rPr>
        <w:t>Comunicación Comercial</w:t>
      </w:r>
    </w:p>
    <w:p w:rsidR="0041748C" w:rsidRDefault="00AE00D4" w:rsidP="00AE00D4">
      <w:r>
        <w:rPr>
          <w:i/>
        </w:rPr>
        <w:t>_______________________________________________________________________________________</w:t>
      </w:r>
    </w:p>
    <w:p w:rsidR="005E12EA" w:rsidRDefault="001C7D06" w:rsidP="001C7D06">
      <w:pPr>
        <w:pStyle w:val="MDPI12title"/>
        <w:spacing w:before="360" w:after="360"/>
        <w:rPr>
          <w:lang w:val="es-ES"/>
        </w:rPr>
      </w:pPr>
      <w:r>
        <w:rPr>
          <w:lang w:val="es-ES"/>
        </w:rPr>
        <w:t>Título</w:t>
      </w:r>
      <w:r w:rsidR="005E12EA">
        <w:rPr>
          <w:lang w:val="es-ES"/>
        </w:rPr>
        <w:t xml:space="preserve"> (en </w:t>
      </w:r>
      <w:proofErr w:type="gramStart"/>
      <w:r w:rsidR="005E12EA">
        <w:rPr>
          <w:lang w:val="es-ES"/>
        </w:rPr>
        <w:t>Español</w:t>
      </w:r>
      <w:proofErr w:type="gramEnd"/>
      <w:r w:rsidR="005E12EA">
        <w:rPr>
          <w:lang w:val="es-ES"/>
        </w:rPr>
        <w:t>)</w:t>
      </w:r>
    </w:p>
    <w:p w:rsidR="001919DD" w:rsidRDefault="001919DD" w:rsidP="001919DD">
      <w:pPr>
        <w:pStyle w:val="MDPI12title"/>
        <w:spacing w:before="360" w:after="360"/>
        <w:rPr>
          <w:lang w:val="es-ES"/>
        </w:rPr>
      </w:pPr>
      <w:r>
        <w:rPr>
          <w:lang w:val="es-ES"/>
        </w:rPr>
        <w:t xml:space="preserve">Título (en </w:t>
      </w:r>
      <w:proofErr w:type="gramStart"/>
      <w:r>
        <w:rPr>
          <w:lang w:val="es-ES"/>
        </w:rPr>
        <w:t>Inglés</w:t>
      </w:r>
      <w:proofErr w:type="gramEnd"/>
      <w:r>
        <w:rPr>
          <w:lang w:val="es-ES"/>
        </w:rPr>
        <w:t>)</w:t>
      </w:r>
      <w:bookmarkStart w:id="0" w:name="_GoBack"/>
      <w:bookmarkEnd w:id="0"/>
    </w:p>
    <w:p w:rsidR="001C7D06" w:rsidRPr="00201432" w:rsidRDefault="001C7D06" w:rsidP="001C7D06">
      <w:pPr>
        <w:pStyle w:val="MDPI13authornames"/>
        <w:rPr>
          <w:lang w:val="es-ES"/>
        </w:rPr>
      </w:pPr>
      <w:r>
        <w:rPr>
          <w:u w:val="single"/>
          <w:lang w:val="es-ES"/>
        </w:rPr>
        <w:t>Apellido, Nombre (autor que presentará el trabajo)</w:t>
      </w:r>
      <w:r w:rsidRPr="004E7A00">
        <w:rPr>
          <w:vertAlign w:val="superscript"/>
          <w:lang w:val="es-ES"/>
        </w:rPr>
        <w:t>1</w:t>
      </w:r>
      <w:r w:rsidRPr="00201432">
        <w:rPr>
          <w:lang w:val="es-ES"/>
        </w:rPr>
        <w:t xml:space="preserve">, </w:t>
      </w:r>
      <w:r>
        <w:rPr>
          <w:lang w:val="es-ES"/>
        </w:rPr>
        <w:t>Apellido, Nombre</w:t>
      </w:r>
      <w:r w:rsidRPr="005B6415">
        <w:rPr>
          <w:vertAlign w:val="superscript"/>
          <w:lang w:val="es-ES"/>
        </w:rPr>
        <w:t>2</w:t>
      </w:r>
      <w:r>
        <w:rPr>
          <w:lang w:val="es-ES"/>
        </w:rPr>
        <w:t>, …</w:t>
      </w:r>
    </w:p>
    <w:p w:rsidR="001C7D06" w:rsidRDefault="001C7D06" w:rsidP="001C7D06">
      <w:pPr>
        <w:pStyle w:val="MDPI16affiliation"/>
        <w:numPr>
          <w:ilvl w:val="0"/>
          <w:numId w:val="3"/>
        </w:numPr>
        <w:ind w:right="260"/>
        <w:rPr>
          <w:lang w:val="es-ES"/>
        </w:rPr>
      </w:pPr>
      <w:r>
        <w:rPr>
          <w:lang w:val="es-ES"/>
        </w:rPr>
        <w:t>Filiación del autor que presentará el trabajo, email</w:t>
      </w:r>
    </w:p>
    <w:p w:rsidR="001C7D06" w:rsidRPr="00201432" w:rsidRDefault="001C7D06" w:rsidP="001C7D06">
      <w:pPr>
        <w:pStyle w:val="MDPI16affiliation"/>
        <w:numPr>
          <w:ilvl w:val="0"/>
          <w:numId w:val="3"/>
        </w:numPr>
        <w:ind w:right="260"/>
        <w:rPr>
          <w:lang w:val="es-ES"/>
        </w:rPr>
      </w:pPr>
      <w:r>
        <w:rPr>
          <w:lang w:val="es-ES"/>
        </w:rPr>
        <w:t>Filiación del resto de autores</w:t>
      </w:r>
    </w:p>
    <w:p w:rsidR="001C7D06" w:rsidRPr="00201432" w:rsidRDefault="001C7D06" w:rsidP="001C7D06">
      <w:pPr>
        <w:pStyle w:val="MDPI16affiliation"/>
        <w:ind w:left="284" w:right="260"/>
        <w:rPr>
          <w:lang w:val="es-ES"/>
        </w:rPr>
      </w:pPr>
    </w:p>
    <w:p w:rsidR="001C7D06" w:rsidRDefault="00064B6D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  <w:r>
        <w:rPr>
          <w:b/>
          <w:sz w:val="22"/>
          <w:lang w:val="es-ES"/>
        </w:rPr>
        <w:t>Resumen</w:t>
      </w:r>
    </w:p>
    <w:p w:rsidR="001C7D06" w:rsidRPr="00064B6D" w:rsidRDefault="00064B6D" w:rsidP="00064B6D">
      <w:pPr>
        <w:pStyle w:val="MDPI17abstract"/>
        <w:tabs>
          <w:tab w:val="left" w:pos="9923"/>
        </w:tabs>
        <w:ind w:left="284" w:right="260"/>
        <w:rPr>
          <w:sz w:val="22"/>
          <w:lang w:val="es-ES"/>
        </w:rPr>
      </w:pPr>
      <w:r>
        <w:rPr>
          <w:sz w:val="22"/>
          <w:lang w:val="es-ES"/>
        </w:rPr>
        <w:t>El trabajo… (500 palabras máximo, incluyendo breve descripción del trabajo y conclusiones más relevantes)</w:t>
      </w: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C7D06" w:rsidRDefault="001C7D06" w:rsidP="001C7D06">
      <w:pPr>
        <w:pStyle w:val="MDPI17abstract"/>
        <w:tabs>
          <w:tab w:val="left" w:pos="9923"/>
        </w:tabs>
        <w:ind w:left="284" w:right="260"/>
        <w:rPr>
          <w:sz w:val="22"/>
          <w:lang w:val="es-ES"/>
        </w:rPr>
      </w:pPr>
      <w:r w:rsidRPr="009D1646">
        <w:rPr>
          <w:b/>
          <w:sz w:val="22"/>
          <w:lang w:val="es-ES"/>
        </w:rPr>
        <w:t xml:space="preserve">Palabras clave: </w:t>
      </w:r>
      <w:r w:rsidRPr="005B6415">
        <w:rPr>
          <w:sz w:val="22"/>
          <w:lang w:val="es-ES"/>
        </w:rPr>
        <w:t xml:space="preserve">5 máximo (no </w:t>
      </w:r>
      <w:r w:rsidR="004D05A1" w:rsidRPr="005B6415">
        <w:rPr>
          <w:sz w:val="22"/>
          <w:lang w:val="es-ES"/>
        </w:rPr>
        <w:t>incluidas</w:t>
      </w:r>
      <w:r w:rsidRPr="005B6415">
        <w:rPr>
          <w:sz w:val="22"/>
          <w:lang w:val="es-ES"/>
        </w:rPr>
        <w:t xml:space="preserve"> en el título)</w:t>
      </w:r>
    </w:p>
    <w:p w:rsidR="001919DD" w:rsidRDefault="001919DD" w:rsidP="001919DD">
      <w:pPr>
        <w:rPr>
          <w:lang w:eastAsia="de-DE" w:bidi="en-US"/>
        </w:rPr>
      </w:pPr>
    </w:p>
    <w:p w:rsidR="001919DD" w:rsidRDefault="001919DD" w:rsidP="001919DD">
      <w:pPr>
        <w:rPr>
          <w:lang w:eastAsia="de-DE" w:bidi="en-US"/>
        </w:rPr>
      </w:pPr>
    </w:p>
    <w:p w:rsidR="001919DD" w:rsidRDefault="001919DD" w:rsidP="001919DD">
      <w:pPr>
        <w:rPr>
          <w:lang w:eastAsia="de-DE" w:bidi="en-US"/>
        </w:rPr>
      </w:pPr>
    </w:p>
    <w:p w:rsidR="001919DD" w:rsidRDefault="001919DD" w:rsidP="001919DD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  <w:proofErr w:type="spellStart"/>
      <w:r>
        <w:rPr>
          <w:b/>
          <w:sz w:val="22"/>
          <w:lang w:val="es-ES"/>
        </w:rPr>
        <w:t>Abstract</w:t>
      </w:r>
      <w:proofErr w:type="spellEnd"/>
    </w:p>
    <w:p w:rsidR="001919DD" w:rsidRDefault="001919DD" w:rsidP="001919DD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919DD" w:rsidRDefault="001919DD" w:rsidP="001919DD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919DD" w:rsidRDefault="001919DD" w:rsidP="001919DD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919DD" w:rsidRDefault="001919DD" w:rsidP="001919DD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919DD" w:rsidRDefault="001919DD" w:rsidP="001919DD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919DD" w:rsidRDefault="001919DD" w:rsidP="001919DD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919DD" w:rsidRDefault="001919DD" w:rsidP="001919DD">
      <w:pPr>
        <w:rPr>
          <w:lang w:eastAsia="de-DE" w:bidi="en-US"/>
        </w:rPr>
      </w:pPr>
    </w:p>
    <w:p w:rsidR="001919DD" w:rsidRPr="001919DD" w:rsidRDefault="001919DD" w:rsidP="001919DD">
      <w:pPr>
        <w:rPr>
          <w:lang w:eastAsia="de-DE" w:bidi="en-US"/>
        </w:rPr>
      </w:pPr>
    </w:p>
    <w:p w:rsidR="001919DD" w:rsidRDefault="001919DD" w:rsidP="001919DD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919DD" w:rsidRDefault="001919DD" w:rsidP="001919DD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919DD" w:rsidRDefault="001919DD" w:rsidP="001919DD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919DD" w:rsidRDefault="001919DD" w:rsidP="001919DD">
      <w:pPr>
        <w:pStyle w:val="MDPI17abstract"/>
        <w:tabs>
          <w:tab w:val="left" w:pos="9923"/>
        </w:tabs>
        <w:ind w:left="284" w:right="260"/>
        <w:rPr>
          <w:b/>
          <w:sz w:val="22"/>
          <w:lang w:val="es-ES"/>
        </w:rPr>
      </w:pPr>
    </w:p>
    <w:p w:rsidR="001919DD" w:rsidRPr="005B6415" w:rsidRDefault="001919DD" w:rsidP="001919DD">
      <w:pPr>
        <w:pStyle w:val="MDPI17abstract"/>
        <w:tabs>
          <w:tab w:val="left" w:pos="9923"/>
        </w:tabs>
        <w:ind w:left="284" w:right="260"/>
        <w:rPr>
          <w:lang w:val="es-ES"/>
        </w:rPr>
      </w:pPr>
      <w:proofErr w:type="spellStart"/>
      <w:r>
        <w:rPr>
          <w:b/>
          <w:sz w:val="22"/>
          <w:lang w:val="es-ES"/>
        </w:rPr>
        <w:t>Keywords</w:t>
      </w:r>
      <w:proofErr w:type="spellEnd"/>
      <w:r w:rsidRPr="009D1646">
        <w:rPr>
          <w:b/>
          <w:sz w:val="22"/>
          <w:lang w:val="es-ES"/>
        </w:rPr>
        <w:t xml:space="preserve">: </w:t>
      </w:r>
    </w:p>
    <w:p w:rsidR="001919DD" w:rsidRPr="001919DD" w:rsidRDefault="001919DD" w:rsidP="001919DD">
      <w:pPr>
        <w:rPr>
          <w:lang w:eastAsia="de-DE" w:bidi="en-US"/>
        </w:rPr>
      </w:pPr>
    </w:p>
    <w:sectPr w:rsidR="001919DD" w:rsidRPr="001919DD" w:rsidSect="00566A1C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AA6" w:rsidRDefault="00FD4AA6" w:rsidP="00566A1C">
      <w:pPr>
        <w:spacing w:after="0" w:line="240" w:lineRule="auto"/>
      </w:pPr>
      <w:r>
        <w:separator/>
      </w:r>
    </w:p>
  </w:endnote>
  <w:endnote w:type="continuationSeparator" w:id="0">
    <w:p w:rsidR="00FD4AA6" w:rsidRDefault="00FD4AA6" w:rsidP="0056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BB9" w:rsidRDefault="00DC3BB9">
    <w:pPr>
      <w:pStyle w:val="Piedepgina"/>
      <w:pBdr>
        <w:bottom w:val="single" w:sz="12" w:space="1" w:color="auto"/>
      </w:pBdr>
    </w:pPr>
  </w:p>
  <w:p w:rsidR="00DC3BB9" w:rsidRPr="00DC3BB9" w:rsidRDefault="00DC3BB9" w:rsidP="00DC3BB9">
    <w:pPr>
      <w:pStyle w:val="Piedepgina"/>
      <w:spacing w:before="120"/>
      <w:jc w:val="right"/>
      <w:rPr>
        <w:sz w:val="18"/>
        <w:szCs w:val="18"/>
      </w:rPr>
    </w:pPr>
    <w:r w:rsidRPr="00DC3BB9">
      <w:rPr>
        <w:sz w:val="18"/>
        <w:szCs w:val="18"/>
      </w:rPr>
      <w:t>www. aeryd.es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AA6" w:rsidRDefault="00FD4AA6" w:rsidP="00566A1C">
      <w:pPr>
        <w:spacing w:after="0" w:line="240" w:lineRule="auto"/>
      </w:pPr>
      <w:r>
        <w:separator/>
      </w:r>
    </w:p>
  </w:footnote>
  <w:footnote w:type="continuationSeparator" w:id="0">
    <w:p w:rsidR="00FD4AA6" w:rsidRDefault="00FD4AA6" w:rsidP="0056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7"/>
      <w:gridCol w:w="6801"/>
      <w:gridCol w:w="2167"/>
    </w:tblGrid>
    <w:tr w:rsidR="00BE6F92" w:rsidTr="0015226F">
      <w:trPr>
        <w:trHeight w:val="495"/>
      </w:trPr>
      <w:tc>
        <w:tcPr>
          <w:tcW w:w="1486" w:type="dxa"/>
          <w:vMerge w:val="restart"/>
        </w:tcPr>
        <w:p w:rsidR="00BE6F92" w:rsidRDefault="00BE6F92" w:rsidP="00BE6F92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02289BE3" wp14:editId="6AF10CEF">
                <wp:simplePos x="0" y="0"/>
                <wp:positionH relativeFrom="column">
                  <wp:posOffset>-147820</wp:posOffset>
                </wp:positionH>
                <wp:positionV relativeFrom="paragraph">
                  <wp:posOffset>7188</wp:posOffset>
                </wp:positionV>
                <wp:extent cx="1692613" cy="1012788"/>
                <wp:effectExtent l="0" t="0" r="3175" b="0"/>
                <wp:wrapNone/>
                <wp:docPr id="5" name="Imagen 5" descr="LOGO_AER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AER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35" t="14064" r="9923" b="197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613" cy="10127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05" w:type="dxa"/>
          <w:vMerge w:val="restart"/>
        </w:tcPr>
        <w:p w:rsidR="00BE6F92" w:rsidRDefault="00BE6F92" w:rsidP="00BE6F92">
          <w:pPr>
            <w:pStyle w:val="Encabezado"/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3C8A12E1" wp14:editId="18031B6E">
                    <wp:simplePos x="0" y="0"/>
                    <wp:positionH relativeFrom="column">
                      <wp:posOffset>407035</wp:posOffset>
                    </wp:positionH>
                    <wp:positionV relativeFrom="paragraph">
                      <wp:posOffset>111760</wp:posOffset>
                    </wp:positionV>
                    <wp:extent cx="3888740" cy="876300"/>
                    <wp:effectExtent l="0" t="0" r="0" b="0"/>
                    <wp:wrapThrough wrapText="bothSides">
                      <wp:wrapPolygon edited="0">
                        <wp:start x="212" y="0"/>
                        <wp:lineTo x="212" y="21130"/>
                        <wp:lineTo x="21268" y="21130"/>
                        <wp:lineTo x="21268" y="0"/>
                        <wp:lineTo x="212" y="0"/>
                      </wp:wrapPolygon>
                    </wp:wrapThrough>
                    <wp:docPr id="1" name="CuadroText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8874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6F92" w:rsidRPr="000C5217" w:rsidRDefault="00BE6F92" w:rsidP="00BE6F92">
                                <w:pPr>
                                  <w:spacing w:after="0"/>
                                  <w:jc w:val="center"/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</w:pPr>
                                <w:r w:rsidRPr="00166C3C">
                                  <w:rPr>
                                    <w:rFonts w:eastAsia="Source Sans Pro" w:cs="Arial"/>
                                    <w:b/>
                                    <w:bC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  <w:t>XL</w:t>
                                </w:r>
                                <w:r w:rsidRPr="000C5217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  <w:t xml:space="preserve"> Congreso Nacional de Riegos </w:t>
                                </w:r>
                              </w:p>
                              <w:p w:rsidR="00BE6F92" w:rsidRDefault="00BE6F92" w:rsidP="00BE6F92">
                                <w:pPr>
                                  <w:spacing w:after="120"/>
                                  <w:jc w:val="center"/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  <w:t>ALBACETE</w:t>
                                </w:r>
                              </w:p>
                              <w:p w:rsidR="00BE6F92" w:rsidRPr="00CC59A1" w:rsidRDefault="00BE6F92" w:rsidP="00BE6F92">
                                <w:pPr>
                                  <w:spacing w:after="0"/>
                                  <w:jc w:val="center"/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</w:pP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, 1</w:t>
                                </w: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2 y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13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junio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de 202</w:t>
                                </w:r>
                                <w:r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 w:rsidRPr="00CC59A1"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BE6F92" w:rsidRPr="00CC59A1" w:rsidRDefault="00BE6F92" w:rsidP="00BE6F92">
                                <w:pPr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BE6F92" w:rsidRPr="000C5217" w:rsidRDefault="00BE6F92" w:rsidP="00BE6F92">
                                <w:pPr>
                                  <w:jc w:val="center"/>
                                  <w:textAlignment w:val="baseline"/>
                                  <w:rPr>
                                    <w:rFonts w:ascii="Arial" w:eastAsia="Source Sans Pro" w:hAnsi="Arial" w:cs="Arial"/>
                                    <w:b/>
                                    <w:bCs/>
                                    <w:color w:val="1C6C94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8A12E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42" o:spid="_x0000_s1026" type="#_x0000_t202" style="position:absolute;margin-left:32.05pt;margin-top:8.8pt;width:306.2pt;height:6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" filled="f" stroked="f">
                    <v:textbox>
                      <w:txbxContent>
                        <w:p w:rsidR="00BE6F92" w:rsidRPr="000C5217" w:rsidRDefault="00BE6F92" w:rsidP="00BE6F92">
                          <w:pPr>
                            <w:spacing w:after="0"/>
                            <w:jc w:val="center"/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</w:pPr>
                          <w:r w:rsidRPr="00166C3C">
                            <w:rPr>
                              <w:rFonts w:eastAsia="Source Sans Pro" w:cs="Arial"/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  <w:t>XL</w:t>
                          </w:r>
                          <w:r w:rsidRPr="000C5217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  <w:t xml:space="preserve"> Congreso Nacional de Riegos </w:t>
                          </w:r>
                        </w:p>
                        <w:p w:rsidR="00BE6F92" w:rsidRDefault="00BE6F92" w:rsidP="00BE6F92">
                          <w:pPr>
                            <w:spacing w:after="120"/>
                            <w:jc w:val="center"/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  <w:t>ALBACETE</w:t>
                          </w:r>
                        </w:p>
                        <w:p w:rsidR="00BE6F92" w:rsidRPr="00CC59A1" w:rsidRDefault="00BE6F92" w:rsidP="00BE6F92">
                          <w:pPr>
                            <w:spacing w:after="0"/>
                            <w:jc w:val="center"/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</w:pP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1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, 1</w:t>
                          </w: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2 y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13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de </w:t>
                          </w: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junio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de 202</w:t>
                          </w:r>
                          <w:r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>5</w:t>
                          </w:r>
                          <w:r w:rsidRPr="00CC59A1"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BE6F92" w:rsidRPr="00CC59A1" w:rsidRDefault="00BE6F92" w:rsidP="00BE6F92">
                          <w:pPr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24"/>
                              <w:szCs w:val="24"/>
                            </w:rPr>
                          </w:pPr>
                        </w:p>
                        <w:p w:rsidR="00BE6F92" w:rsidRPr="000C5217" w:rsidRDefault="00BE6F92" w:rsidP="00BE6F92">
                          <w:pPr>
                            <w:jc w:val="center"/>
                            <w:textAlignment w:val="baseline"/>
                            <w:rPr>
                              <w:rFonts w:ascii="Arial" w:eastAsia="Source Sans Pro" w:hAnsi="Arial" w:cs="Arial"/>
                              <w:b/>
                              <w:bCs/>
                              <w:color w:val="1C6C94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through"/>
                  </v:shape>
                </w:pict>
              </mc:Fallback>
            </mc:AlternateContent>
          </w:r>
        </w:p>
      </w:tc>
      <w:tc>
        <w:tcPr>
          <w:tcW w:w="1574" w:type="dxa"/>
        </w:tcPr>
        <w:p w:rsidR="00BE6F92" w:rsidRDefault="00BE6F92" w:rsidP="00BE6F92">
          <w:pPr>
            <w:pStyle w:val="Encabezado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4A400EB2" wp14:editId="1680A44C">
                <wp:simplePos x="0" y="0"/>
                <wp:positionH relativeFrom="column">
                  <wp:posOffset>111125</wp:posOffset>
                </wp:positionH>
                <wp:positionV relativeFrom="paragraph">
                  <wp:posOffset>78105</wp:posOffset>
                </wp:positionV>
                <wp:extent cx="1019296" cy="350520"/>
                <wp:effectExtent l="0" t="0" r="9525" b="0"/>
                <wp:wrapNone/>
                <wp:docPr id="897579086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579086" name="Imagen 2" descr="Imagen que contiene Logotipo&#10;&#10;El contenido generado por IA puede ser incorrecto.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981"/>
                        <a:stretch/>
                      </pic:blipFill>
                      <pic:spPr bwMode="auto">
                        <a:xfrm>
                          <a:off x="0" y="0"/>
                          <a:ext cx="1019296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E6F92" w:rsidRDefault="00BE6F92" w:rsidP="00BE6F92">
          <w:pPr>
            <w:pStyle w:val="Encabezado"/>
            <w:rPr>
              <w:noProof/>
              <w:lang w:eastAsia="es-ES"/>
            </w:rPr>
          </w:pPr>
        </w:p>
        <w:p w:rsidR="00BE6F92" w:rsidRDefault="00BE6F92" w:rsidP="00BE6F92">
          <w:pPr>
            <w:pStyle w:val="Encabezado"/>
          </w:pPr>
        </w:p>
      </w:tc>
    </w:tr>
    <w:tr w:rsidR="00BE6F92" w:rsidTr="0015226F">
      <w:trPr>
        <w:trHeight w:val="494"/>
      </w:trPr>
      <w:tc>
        <w:tcPr>
          <w:tcW w:w="1486" w:type="dxa"/>
          <w:vMerge/>
        </w:tcPr>
        <w:p w:rsidR="00BE6F92" w:rsidRDefault="00BE6F92" w:rsidP="00BE6F92">
          <w:pPr>
            <w:pStyle w:val="Encabezado"/>
            <w:rPr>
              <w:lang w:eastAsia="es-ES"/>
            </w:rPr>
          </w:pPr>
        </w:p>
      </w:tc>
      <w:tc>
        <w:tcPr>
          <w:tcW w:w="7005" w:type="dxa"/>
          <w:vMerge/>
        </w:tcPr>
        <w:p w:rsidR="00BE6F92" w:rsidRDefault="00BE6F92" w:rsidP="00BE6F92">
          <w:pPr>
            <w:pStyle w:val="Encabezado"/>
            <w:rPr>
              <w:lang w:eastAsia="es-ES"/>
            </w:rPr>
          </w:pPr>
        </w:p>
      </w:tc>
      <w:tc>
        <w:tcPr>
          <w:tcW w:w="1574" w:type="dxa"/>
        </w:tcPr>
        <w:p w:rsidR="00BE6F92" w:rsidRDefault="00BE6F92" w:rsidP="00BE6F92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602BC515" wp14:editId="0A34AFCB">
                <wp:extent cx="1238885" cy="330093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isteri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227" cy="361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96136" w:rsidRDefault="00D96136">
    <w:pPr>
      <w:pStyle w:val="Encabezado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C7488"/>
    <w:multiLevelType w:val="hybridMultilevel"/>
    <w:tmpl w:val="10A291AC"/>
    <w:lvl w:ilvl="0" w:tplc="3D8A3712">
      <w:start w:val="1"/>
      <w:numFmt w:val="decimal"/>
      <w:lvlText w:val="%1"/>
      <w:lvlJc w:val="left"/>
      <w:pPr>
        <w:ind w:left="4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66" w:hanging="360"/>
      </w:pPr>
    </w:lvl>
    <w:lvl w:ilvl="2" w:tplc="0C0A001B" w:tentative="1">
      <w:start w:val="1"/>
      <w:numFmt w:val="lowerRoman"/>
      <w:lvlText w:val="%3."/>
      <w:lvlJc w:val="right"/>
      <w:pPr>
        <w:ind w:left="1886" w:hanging="180"/>
      </w:pPr>
    </w:lvl>
    <w:lvl w:ilvl="3" w:tplc="0C0A000F" w:tentative="1">
      <w:start w:val="1"/>
      <w:numFmt w:val="decimal"/>
      <w:lvlText w:val="%4."/>
      <w:lvlJc w:val="left"/>
      <w:pPr>
        <w:ind w:left="2606" w:hanging="360"/>
      </w:pPr>
    </w:lvl>
    <w:lvl w:ilvl="4" w:tplc="0C0A0019" w:tentative="1">
      <w:start w:val="1"/>
      <w:numFmt w:val="lowerLetter"/>
      <w:lvlText w:val="%5."/>
      <w:lvlJc w:val="left"/>
      <w:pPr>
        <w:ind w:left="3326" w:hanging="360"/>
      </w:pPr>
    </w:lvl>
    <w:lvl w:ilvl="5" w:tplc="0C0A001B" w:tentative="1">
      <w:start w:val="1"/>
      <w:numFmt w:val="lowerRoman"/>
      <w:lvlText w:val="%6."/>
      <w:lvlJc w:val="right"/>
      <w:pPr>
        <w:ind w:left="4046" w:hanging="180"/>
      </w:pPr>
    </w:lvl>
    <w:lvl w:ilvl="6" w:tplc="0C0A000F" w:tentative="1">
      <w:start w:val="1"/>
      <w:numFmt w:val="decimal"/>
      <w:lvlText w:val="%7."/>
      <w:lvlJc w:val="left"/>
      <w:pPr>
        <w:ind w:left="4766" w:hanging="360"/>
      </w:pPr>
    </w:lvl>
    <w:lvl w:ilvl="7" w:tplc="0C0A0019" w:tentative="1">
      <w:start w:val="1"/>
      <w:numFmt w:val="lowerLetter"/>
      <w:lvlText w:val="%8."/>
      <w:lvlJc w:val="left"/>
      <w:pPr>
        <w:ind w:left="5486" w:hanging="360"/>
      </w:pPr>
    </w:lvl>
    <w:lvl w:ilvl="8" w:tplc="0C0A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1C"/>
    <w:rsid w:val="00064B6D"/>
    <w:rsid w:val="00095F98"/>
    <w:rsid w:val="000B44EA"/>
    <w:rsid w:val="001919DD"/>
    <w:rsid w:val="001C7D06"/>
    <w:rsid w:val="002205E8"/>
    <w:rsid w:val="00296374"/>
    <w:rsid w:val="002B763F"/>
    <w:rsid w:val="00304524"/>
    <w:rsid w:val="00344C07"/>
    <w:rsid w:val="0041748C"/>
    <w:rsid w:val="004D05A1"/>
    <w:rsid w:val="00566A1C"/>
    <w:rsid w:val="00593D2E"/>
    <w:rsid w:val="005E12EA"/>
    <w:rsid w:val="00703745"/>
    <w:rsid w:val="007B5AD1"/>
    <w:rsid w:val="00A157C2"/>
    <w:rsid w:val="00AE00D4"/>
    <w:rsid w:val="00B72134"/>
    <w:rsid w:val="00BE6F92"/>
    <w:rsid w:val="00BE757D"/>
    <w:rsid w:val="00CC59A1"/>
    <w:rsid w:val="00D62AC8"/>
    <w:rsid w:val="00D96136"/>
    <w:rsid w:val="00DC3BB9"/>
    <w:rsid w:val="00E320BE"/>
    <w:rsid w:val="00F4348A"/>
    <w:rsid w:val="00F57CB4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C2B4"/>
  <w15:chartTrackingRefBased/>
  <w15:docId w15:val="{6EA8CE5F-79F4-4B5A-B642-56D60A49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A1C"/>
  </w:style>
  <w:style w:type="paragraph" w:styleId="Piedepgina">
    <w:name w:val="footer"/>
    <w:basedOn w:val="Normal"/>
    <w:link w:val="PiedepginaCar"/>
    <w:uiPriority w:val="99"/>
    <w:unhideWhenUsed/>
    <w:rsid w:val="0056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A1C"/>
  </w:style>
  <w:style w:type="table" w:styleId="Tablaconcuadrcula">
    <w:name w:val="Table Grid"/>
    <w:basedOn w:val="Tablanormal"/>
    <w:uiPriority w:val="39"/>
    <w:rsid w:val="0056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1articletype">
    <w:name w:val="MDPI_1.1_article_type"/>
    <w:next w:val="Normal"/>
    <w:qFormat/>
    <w:rsid w:val="001C7D06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1C7D0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1C7D06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1C7D06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1C7D06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9line">
    <w:name w:val="MDPI_1.9_line"/>
    <w:qFormat/>
    <w:rsid w:val="001C7D0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val="en-US" w:eastAsia="de-DE" w:bidi="en-US"/>
    </w:rPr>
  </w:style>
  <w:style w:type="paragraph" w:customStyle="1" w:styleId="MDPI31text">
    <w:name w:val="MDPI_3.1_text"/>
    <w:qFormat/>
    <w:rsid w:val="001C7D06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1C7D0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1C7D06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styleId="Hipervnculo">
    <w:name w:val="Hyperlink"/>
    <w:uiPriority w:val="99"/>
    <w:rsid w:val="001C7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39D2-5ADC-4662-AFC2-CBCB8976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96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1. Introducción y objetivos</vt:lpstr>
      <vt:lpstr>Por definición el riego por goteo se considera un riego de “bajo caudal y alta f</vt:lpstr>
      <vt:lpstr>El impacto de la dosis de riego en el cultivo de la vid (Vitis vinifera L.) y su</vt:lpstr>
      <vt:lpstr>El objetivo de este trabajo … </vt:lpstr>
      <vt:lpstr/>
      <vt:lpstr>2. Materiales y métodos (Trabajo de innovación: descripción de la innovación)</vt:lpstr>
      <vt:lpstr>3. Resultados y discusión </vt:lpstr>
      <vt:lpstr>4. Conclusiones</vt:lpstr>
      <vt:lpstr>5. Agradecimientos</vt:lpstr>
      <vt:lpstr>Referencias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Mario Pascual Quiroga</cp:lastModifiedBy>
  <cp:revision>11</cp:revision>
  <cp:lastPrinted>2023-05-23T12:43:00Z</cp:lastPrinted>
  <dcterms:created xsi:type="dcterms:W3CDTF">2023-08-31T07:48:00Z</dcterms:created>
  <dcterms:modified xsi:type="dcterms:W3CDTF">2025-04-22T09:13:00Z</dcterms:modified>
</cp:coreProperties>
</file>